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E48BB" w:rsidTr="009E48BB">
        <w:tc>
          <w:tcPr>
            <w:tcW w:w="1618" w:type="dxa"/>
          </w:tcPr>
          <w:p w:rsidR="009E48BB" w:rsidRDefault="009E48BB" w:rsidP="00437DFD">
            <w:r>
              <w:t>NAME OF CASE</w:t>
            </w:r>
          </w:p>
        </w:tc>
        <w:tc>
          <w:tcPr>
            <w:tcW w:w="1618" w:type="dxa"/>
          </w:tcPr>
          <w:p w:rsidR="009E48BB" w:rsidRDefault="009E48BB" w:rsidP="00963AE7">
            <w:r>
              <w:t>CASE</w:t>
            </w:r>
            <w:r w:rsidR="00963AE7">
              <w:t xml:space="preserve"> #’s</w:t>
            </w:r>
          </w:p>
        </w:tc>
        <w:tc>
          <w:tcPr>
            <w:tcW w:w="1619" w:type="dxa"/>
          </w:tcPr>
          <w:p w:rsidR="009E48BB" w:rsidRDefault="009E48BB" w:rsidP="00437DFD">
            <w:r>
              <w:t>ARBITRATOR</w:t>
            </w:r>
          </w:p>
        </w:tc>
        <w:tc>
          <w:tcPr>
            <w:tcW w:w="1619" w:type="dxa"/>
          </w:tcPr>
          <w:p w:rsidR="009E48BB" w:rsidRDefault="009E48BB" w:rsidP="00437DFD">
            <w:r>
              <w:t>INJURY</w:t>
            </w:r>
          </w:p>
        </w:tc>
        <w:tc>
          <w:tcPr>
            <w:tcW w:w="1619" w:type="dxa"/>
          </w:tcPr>
          <w:p w:rsidR="009E48BB" w:rsidRDefault="009E48BB" w:rsidP="00437DFD">
            <w:r>
              <w:t>AMA RATER</w:t>
            </w:r>
          </w:p>
        </w:tc>
        <w:tc>
          <w:tcPr>
            <w:tcW w:w="1619" w:type="dxa"/>
          </w:tcPr>
          <w:p w:rsidR="009E48BB" w:rsidRDefault="009E48BB" w:rsidP="00437DFD">
            <w:r>
              <w:t>AMA RATING</w:t>
            </w:r>
          </w:p>
        </w:tc>
        <w:tc>
          <w:tcPr>
            <w:tcW w:w="1619" w:type="dxa"/>
          </w:tcPr>
          <w:p w:rsidR="009E48BB" w:rsidRDefault="009E48BB" w:rsidP="00437DFD">
            <w:r>
              <w:t>PPD AWARD</w:t>
            </w:r>
          </w:p>
        </w:tc>
        <w:tc>
          <w:tcPr>
            <w:tcW w:w="1619" w:type="dxa"/>
          </w:tcPr>
          <w:p w:rsidR="009E48BB" w:rsidRDefault="009E48BB" w:rsidP="00437DFD">
            <w:r>
              <w:t>STATUS</w:t>
            </w:r>
          </w:p>
        </w:tc>
      </w:tr>
      <w:tr w:rsidR="009E48BB" w:rsidTr="009E48BB">
        <w:tc>
          <w:tcPr>
            <w:tcW w:w="1618" w:type="dxa"/>
          </w:tcPr>
          <w:p w:rsidR="009E48BB" w:rsidRDefault="00634E2B" w:rsidP="00437DFD">
            <w:r>
              <w:t>Frederick Williams v. Flexible Staffing</w:t>
            </w:r>
          </w:p>
        </w:tc>
        <w:tc>
          <w:tcPr>
            <w:tcW w:w="1618" w:type="dxa"/>
          </w:tcPr>
          <w:p w:rsidR="009E48BB" w:rsidRDefault="00634E2B" w:rsidP="00437DFD">
            <w:r>
              <w:t>11WC046390</w:t>
            </w:r>
          </w:p>
          <w:p w:rsidR="00634E2B" w:rsidRDefault="00634E2B" w:rsidP="00437DFD">
            <w:r>
              <w:t>13IWCC0557</w:t>
            </w:r>
          </w:p>
        </w:tc>
        <w:tc>
          <w:tcPr>
            <w:tcW w:w="1619" w:type="dxa"/>
          </w:tcPr>
          <w:p w:rsidR="009E48BB" w:rsidRDefault="00634E2B" w:rsidP="00437DFD">
            <w:r>
              <w:t>Thompson-Smith</w:t>
            </w:r>
          </w:p>
          <w:p w:rsidR="00297053" w:rsidRDefault="00297053" w:rsidP="00437DFD">
            <w:r>
              <w:t>07/24/2012</w:t>
            </w:r>
          </w:p>
        </w:tc>
        <w:tc>
          <w:tcPr>
            <w:tcW w:w="1619" w:type="dxa"/>
          </w:tcPr>
          <w:p w:rsidR="009E48BB" w:rsidRDefault="00634E2B" w:rsidP="00437DFD">
            <w:r>
              <w:t>Operated ruptured distal biceps tendon</w:t>
            </w:r>
          </w:p>
        </w:tc>
        <w:tc>
          <w:tcPr>
            <w:tcW w:w="1619" w:type="dxa"/>
          </w:tcPr>
          <w:p w:rsidR="009E48BB" w:rsidRDefault="00A32FE2" w:rsidP="00437DFD">
            <w:r>
              <w:t>Dr. Mark Levin</w:t>
            </w:r>
          </w:p>
        </w:tc>
        <w:tc>
          <w:tcPr>
            <w:tcW w:w="1619" w:type="dxa"/>
          </w:tcPr>
          <w:p w:rsidR="009E48BB" w:rsidRDefault="00A32FE2" w:rsidP="00437DFD">
            <w:r>
              <w:t>6%UEI</w:t>
            </w:r>
          </w:p>
          <w:p w:rsidR="00A32FE2" w:rsidRDefault="00A32FE2" w:rsidP="00437DFD">
            <w:r>
              <w:t>4% WPI</w:t>
            </w:r>
          </w:p>
        </w:tc>
        <w:tc>
          <w:tcPr>
            <w:tcW w:w="1619" w:type="dxa"/>
          </w:tcPr>
          <w:p w:rsidR="009E48BB" w:rsidRDefault="00A32FE2" w:rsidP="00437DFD">
            <w:r>
              <w:t>30%  R</w:t>
            </w:r>
            <w:r w:rsidR="00297053">
              <w:t>ight</w:t>
            </w:r>
            <w:r>
              <w:t xml:space="preserve"> arm; reduced by Commission to 25%</w:t>
            </w:r>
          </w:p>
        </w:tc>
        <w:tc>
          <w:tcPr>
            <w:tcW w:w="1619" w:type="dxa"/>
          </w:tcPr>
          <w:p w:rsidR="009E48BB" w:rsidRDefault="00A32FE2" w:rsidP="00437DFD">
            <w:r>
              <w:t>Cook County Circuit review pending (Respondent)</w:t>
            </w:r>
          </w:p>
        </w:tc>
      </w:tr>
      <w:tr w:rsidR="00A32FE2" w:rsidTr="009E48BB">
        <w:tc>
          <w:tcPr>
            <w:tcW w:w="1618" w:type="dxa"/>
          </w:tcPr>
          <w:p w:rsidR="00A32FE2" w:rsidRDefault="00A32FE2" w:rsidP="00437DFD">
            <w:r>
              <w:t>Zachary Johnson v. Central Transport</w:t>
            </w:r>
          </w:p>
        </w:tc>
        <w:tc>
          <w:tcPr>
            <w:tcW w:w="1618" w:type="dxa"/>
          </w:tcPr>
          <w:p w:rsidR="00A32FE2" w:rsidRDefault="00A32FE2" w:rsidP="00437DFD">
            <w:r>
              <w:t>11WC041328</w:t>
            </w:r>
          </w:p>
          <w:p w:rsidR="00297053" w:rsidRDefault="00297053" w:rsidP="00437DFD"/>
        </w:tc>
        <w:tc>
          <w:tcPr>
            <w:tcW w:w="1619" w:type="dxa"/>
          </w:tcPr>
          <w:p w:rsidR="00A32FE2" w:rsidRDefault="00A32FE2" w:rsidP="00437DFD">
            <w:r>
              <w:t>Thompson-Smith</w:t>
            </w:r>
          </w:p>
          <w:p w:rsidR="00297053" w:rsidRDefault="00297053" w:rsidP="00437DFD">
            <w:r>
              <w:t>07/24/2012</w:t>
            </w:r>
          </w:p>
        </w:tc>
        <w:tc>
          <w:tcPr>
            <w:tcW w:w="1619" w:type="dxa"/>
          </w:tcPr>
          <w:p w:rsidR="00A32FE2" w:rsidRDefault="00A32FE2" w:rsidP="00437DFD">
            <w:r>
              <w:t>Fractured metacarpal neck with angulations</w:t>
            </w:r>
          </w:p>
        </w:tc>
        <w:tc>
          <w:tcPr>
            <w:tcW w:w="1619" w:type="dxa"/>
          </w:tcPr>
          <w:p w:rsidR="00A32FE2" w:rsidRDefault="00A32FE2" w:rsidP="00437DFD">
            <w:r>
              <w:t>Dr. Michael Vender</w:t>
            </w:r>
          </w:p>
        </w:tc>
        <w:tc>
          <w:tcPr>
            <w:tcW w:w="1619" w:type="dxa"/>
          </w:tcPr>
          <w:p w:rsidR="00A32FE2" w:rsidRDefault="00A32FE2" w:rsidP="00437DFD">
            <w:r>
              <w:t>7% index finger 1% hand</w:t>
            </w:r>
          </w:p>
          <w:p w:rsidR="00297053" w:rsidRDefault="00A32FE2" w:rsidP="00437DFD">
            <w:r>
              <w:t>1% UEI</w:t>
            </w:r>
          </w:p>
          <w:p w:rsidR="00A32FE2" w:rsidRDefault="00A32FE2" w:rsidP="00437DFD">
            <w:r>
              <w:t>0% WPI</w:t>
            </w:r>
          </w:p>
        </w:tc>
        <w:tc>
          <w:tcPr>
            <w:tcW w:w="1619" w:type="dxa"/>
          </w:tcPr>
          <w:p w:rsidR="00A32FE2" w:rsidRDefault="00297053" w:rsidP="00437DFD">
            <w:r>
              <w:t>10% Right hand</w:t>
            </w:r>
          </w:p>
        </w:tc>
        <w:tc>
          <w:tcPr>
            <w:tcW w:w="1619" w:type="dxa"/>
          </w:tcPr>
          <w:p w:rsidR="00A32FE2" w:rsidRDefault="00297053" w:rsidP="00437DFD">
            <w:r>
              <w:t>Settled for 8.5% Loss Right hand</w:t>
            </w:r>
          </w:p>
        </w:tc>
      </w:tr>
      <w:tr w:rsidR="00297053" w:rsidTr="009E48BB">
        <w:tc>
          <w:tcPr>
            <w:tcW w:w="1618" w:type="dxa"/>
          </w:tcPr>
          <w:p w:rsidR="00297053" w:rsidRDefault="00297053" w:rsidP="00437DFD">
            <w:r>
              <w:t>Jeffrey Garwood v. Lake Land College</w:t>
            </w:r>
          </w:p>
        </w:tc>
        <w:tc>
          <w:tcPr>
            <w:tcW w:w="1618" w:type="dxa"/>
          </w:tcPr>
          <w:p w:rsidR="00297053" w:rsidRDefault="00297053" w:rsidP="00437DFD">
            <w:r>
              <w:t>12WC004194</w:t>
            </w:r>
          </w:p>
        </w:tc>
        <w:tc>
          <w:tcPr>
            <w:tcW w:w="1619" w:type="dxa"/>
          </w:tcPr>
          <w:p w:rsidR="00297053" w:rsidRDefault="00297053" w:rsidP="00437DFD">
            <w:r>
              <w:t>Lindsay</w:t>
            </w:r>
          </w:p>
          <w:p w:rsidR="00297053" w:rsidRDefault="00297053" w:rsidP="00437DFD">
            <w:r>
              <w:t>01/03/2013</w:t>
            </w:r>
          </w:p>
        </w:tc>
        <w:tc>
          <w:tcPr>
            <w:tcW w:w="1619" w:type="dxa"/>
          </w:tcPr>
          <w:p w:rsidR="00297053" w:rsidRDefault="00297053" w:rsidP="00437DFD">
            <w:r>
              <w:t>Operated medial &amp; lateral menisci</w:t>
            </w:r>
          </w:p>
        </w:tc>
        <w:tc>
          <w:tcPr>
            <w:tcW w:w="1619" w:type="dxa"/>
          </w:tcPr>
          <w:p w:rsidR="00297053" w:rsidRDefault="00297053" w:rsidP="00437DFD">
            <w:r>
              <w:t>Dr. Joseph Monaco</w:t>
            </w:r>
          </w:p>
          <w:p w:rsidR="00297053" w:rsidRDefault="00297053" w:rsidP="00437DFD">
            <w:r>
              <w:t>(deposed)</w:t>
            </w:r>
          </w:p>
        </w:tc>
        <w:tc>
          <w:tcPr>
            <w:tcW w:w="1619" w:type="dxa"/>
          </w:tcPr>
          <w:p w:rsidR="00297053" w:rsidRDefault="00297053" w:rsidP="00437DFD">
            <w:r>
              <w:t>8% LEI</w:t>
            </w:r>
          </w:p>
          <w:p w:rsidR="00297053" w:rsidRDefault="00297053" w:rsidP="00437DFD">
            <w:r>
              <w:t>3% WPI</w:t>
            </w:r>
          </w:p>
        </w:tc>
        <w:tc>
          <w:tcPr>
            <w:tcW w:w="1619" w:type="dxa"/>
          </w:tcPr>
          <w:p w:rsidR="00297053" w:rsidRDefault="00297053" w:rsidP="00437DFD">
            <w:r>
              <w:t>20% Left leg</w:t>
            </w:r>
          </w:p>
        </w:tc>
        <w:tc>
          <w:tcPr>
            <w:tcW w:w="1619" w:type="dxa"/>
          </w:tcPr>
          <w:p w:rsidR="00297053" w:rsidRDefault="0059128D" w:rsidP="00437DFD">
            <w:r>
              <w:t>Respondent Review; Pending Orals</w:t>
            </w:r>
          </w:p>
        </w:tc>
      </w:tr>
      <w:tr w:rsidR="0059128D" w:rsidTr="009E48BB">
        <w:tc>
          <w:tcPr>
            <w:tcW w:w="1618" w:type="dxa"/>
          </w:tcPr>
          <w:p w:rsidR="0059128D" w:rsidRDefault="0059128D" w:rsidP="00437DFD">
            <w:r>
              <w:t xml:space="preserve">Shawn </w:t>
            </w:r>
            <w:proofErr w:type="spellStart"/>
            <w:r>
              <w:t>Dorris</w:t>
            </w:r>
            <w:proofErr w:type="spellEnd"/>
            <w:r>
              <w:t xml:space="preserve"> v.</w:t>
            </w:r>
          </w:p>
          <w:p w:rsidR="0059128D" w:rsidRDefault="0059128D" w:rsidP="00437DFD">
            <w:r>
              <w:t>Continental Tire</w:t>
            </w:r>
          </w:p>
        </w:tc>
        <w:tc>
          <w:tcPr>
            <w:tcW w:w="1618" w:type="dxa"/>
          </w:tcPr>
          <w:p w:rsidR="0059128D" w:rsidRDefault="0059128D" w:rsidP="00437DFD">
            <w:r>
              <w:t>11WC046624</w:t>
            </w:r>
          </w:p>
        </w:tc>
        <w:tc>
          <w:tcPr>
            <w:tcW w:w="1619" w:type="dxa"/>
          </w:tcPr>
          <w:p w:rsidR="0059128D" w:rsidRDefault="00FE17AA" w:rsidP="00437DFD">
            <w:proofErr w:type="spellStart"/>
            <w:r>
              <w:t>Zanotti</w:t>
            </w:r>
            <w:proofErr w:type="spellEnd"/>
          </w:p>
          <w:p w:rsidR="00FE17AA" w:rsidRDefault="00FE17AA" w:rsidP="00437DFD">
            <w:r>
              <w:t>11/27/2012</w:t>
            </w:r>
          </w:p>
        </w:tc>
        <w:tc>
          <w:tcPr>
            <w:tcW w:w="1619" w:type="dxa"/>
          </w:tcPr>
          <w:p w:rsidR="0059128D" w:rsidRDefault="00FE17AA" w:rsidP="00437DFD">
            <w:r>
              <w:t>Operated TFCC tear</w:t>
            </w:r>
          </w:p>
        </w:tc>
        <w:tc>
          <w:tcPr>
            <w:tcW w:w="1619" w:type="dxa"/>
          </w:tcPr>
          <w:p w:rsidR="0059128D" w:rsidRDefault="00FE17AA" w:rsidP="00437DFD">
            <w:r>
              <w:t>Dr. David Brown (</w:t>
            </w:r>
            <w:proofErr w:type="spellStart"/>
            <w:r>
              <w:t>treater</w:t>
            </w:r>
            <w:proofErr w:type="spellEnd"/>
            <w:r>
              <w:t>)</w:t>
            </w:r>
          </w:p>
          <w:p w:rsidR="00FE17AA" w:rsidRDefault="00FE17AA" w:rsidP="00437DFD"/>
        </w:tc>
        <w:tc>
          <w:tcPr>
            <w:tcW w:w="1619" w:type="dxa"/>
          </w:tcPr>
          <w:p w:rsidR="0059128D" w:rsidRDefault="00FE17AA" w:rsidP="00437DFD">
            <w:r>
              <w:t>6% UEI</w:t>
            </w:r>
          </w:p>
        </w:tc>
        <w:tc>
          <w:tcPr>
            <w:tcW w:w="1619" w:type="dxa"/>
          </w:tcPr>
          <w:p w:rsidR="0059128D" w:rsidRDefault="00FE17AA" w:rsidP="00437DFD">
            <w:r>
              <w:t>13% Left hand</w:t>
            </w:r>
          </w:p>
        </w:tc>
        <w:tc>
          <w:tcPr>
            <w:tcW w:w="1619" w:type="dxa"/>
          </w:tcPr>
          <w:p w:rsidR="0059128D" w:rsidRDefault="00403DF7" w:rsidP="00437DFD">
            <w:r>
              <w:t>Final</w:t>
            </w:r>
          </w:p>
        </w:tc>
      </w:tr>
      <w:tr w:rsidR="00403DF7" w:rsidTr="009E48BB">
        <w:tc>
          <w:tcPr>
            <w:tcW w:w="1618" w:type="dxa"/>
          </w:tcPr>
          <w:p w:rsidR="00403DF7" w:rsidRDefault="00403DF7" w:rsidP="00437DFD">
            <w:r>
              <w:t xml:space="preserve">Michael </w:t>
            </w:r>
            <w:proofErr w:type="spellStart"/>
            <w:r>
              <w:t>Arscott</w:t>
            </w:r>
            <w:proofErr w:type="spellEnd"/>
            <w:r>
              <w:t xml:space="preserve"> v. </w:t>
            </w:r>
            <w:proofErr w:type="spellStart"/>
            <w:r>
              <w:t>ConWay</w:t>
            </w:r>
            <w:proofErr w:type="spellEnd"/>
            <w:r>
              <w:t xml:space="preserve"> Freight</w:t>
            </w:r>
          </w:p>
        </w:tc>
        <w:tc>
          <w:tcPr>
            <w:tcW w:w="1618" w:type="dxa"/>
          </w:tcPr>
          <w:p w:rsidR="00403DF7" w:rsidRDefault="00403DF7" w:rsidP="00437DFD">
            <w:r>
              <w:t>12WC003876</w:t>
            </w:r>
          </w:p>
        </w:tc>
        <w:tc>
          <w:tcPr>
            <w:tcW w:w="1619" w:type="dxa"/>
          </w:tcPr>
          <w:p w:rsidR="00403DF7" w:rsidRDefault="00403DF7" w:rsidP="00437DFD">
            <w:proofErr w:type="spellStart"/>
            <w:r>
              <w:t>Luskin</w:t>
            </w:r>
            <w:proofErr w:type="spellEnd"/>
          </w:p>
          <w:p w:rsidR="00403DF7" w:rsidRDefault="00403DF7" w:rsidP="00437DFD">
            <w:r>
              <w:t>01/14/2013</w:t>
            </w:r>
          </w:p>
        </w:tc>
        <w:tc>
          <w:tcPr>
            <w:tcW w:w="1619" w:type="dxa"/>
          </w:tcPr>
          <w:p w:rsidR="00403DF7" w:rsidRDefault="008B4B6A" w:rsidP="00437DFD">
            <w:r>
              <w:t>Operated medial meniscus</w:t>
            </w:r>
          </w:p>
        </w:tc>
        <w:tc>
          <w:tcPr>
            <w:tcW w:w="1619" w:type="dxa"/>
          </w:tcPr>
          <w:p w:rsidR="00403DF7" w:rsidRDefault="008B4B6A" w:rsidP="00437DFD">
            <w:r>
              <w:t xml:space="preserve">Dr. Sanjay </w:t>
            </w:r>
            <w:proofErr w:type="spellStart"/>
            <w:r>
              <w:t>Patari</w:t>
            </w:r>
            <w:proofErr w:type="spellEnd"/>
          </w:p>
        </w:tc>
        <w:tc>
          <w:tcPr>
            <w:tcW w:w="1619" w:type="dxa"/>
          </w:tcPr>
          <w:p w:rsidR="00403DF7" w:rsidRDefault="008B4B6A" w:rsidP="00437DFD">
            <w:r>
              <w:t>20% LEI</w:t>
            </w:r>
          </w:p>
          <w:p w:rsidR="008B4B6A" w:rsidRDefault="008B4B6A" w:rsidP="00437DFD">
            <w:r>
              <w:t>8% WPI</w:t>
            </w:r>
          </w:p>
        </w:tc>
        <w:tc>
          <w:tcPr>
            <w:tcW w:w="1619" w:type="dxa"/>
          </w:tcPr>
          <w:p w:rsidR="00403DF7" w:rsidRDefault="008B4B6A" w:rsidP="00437DFD">
            <w:r>
              <w:t>20% Left leg</w:t>
            </w:r>
          </w:p>
        </w:tc>
        <w:tc>
          <w:tcPr>
            <w:tcW w:w="1619" w:type="dxa"/>
          </w:tcPr>
          <w:p w:rsidR="00403DF7" w:rsidRDefault="008B4B6A" w:rsidP="00437DFD">
            <w:r>
              <w:t>Final</w:t>
            </w:r>
          </w:p>
        </w:tc>
      </w:tr>
      <w:tr w:rsidR="008B4B6A" w:rsidTr="009E48BB">
        <w:tc>
          <w:tcPr>
            <w:tcW w:w="1618" w:type="dxa"/>
          </w:tcPr>
          <w:p w:rsidR="008B4B6A" w:rsidRDefault="008B4B6A" w:rsidP="00437DFD">
            <w:r>
              <w:t>Robert Riley v.</w:t>
            </w:r>
          </w:p>
          <w:p w:rsidR="008B4B6A" w:rsidRDefault="008B4B6A" w:rsidP="00437DFD">
            <w:proofErr w:type="spellStart"/>
            <w:r>
              <w:t>ConWay</w:t>
            </w:r>
            <w:proofErr w:type="spellEnd"/>
            <w:r>
              <w:t xml:space="preserve"> Freight</w:t>
            </w:r>
          </w:p>
        </w:tc>
        <w:tc>
          <w:tcPr>
            <w:tcW w:w="1618" w:type="dxa"/>
          </w:tcPr>
          <w:p w:rsidR="008B4B6A" w:rsidRDefault="008B4B6A" w:rsidP="00437DFD">
            <w:r>
              <w:t>12WC011083</w:t>
            </w:r>
          </w:p>
        </w:tc>
        <w:tc>
          <w:tcPr>
            <w:tcW w:w="1619" w:type="dxa"/>
          </w:tcPr>
          <w:p w:rsidR="008B4B6A" w:rsidRDefault="008B4B6A" w:rsidP="00437DFD">
            <w:proofErr w:type="spellStart"/>
            <w:r>
              <w:t>Luskin</w:t>
            </w:r>
            <w:proofErr w:type="spellEnd"/>
          </w:p>
          <w:p w:rsidR="008B4B6A" w:rsidRDefault="008B4B6A" w:rsidP="00437DFD">
            <w:r>
              <w:t>01/14/2013</w:t>
            </w:r>
          </w:p>
        </w:tc>
        <w:tc>
          <w:tcPr>
            <w:tcW w:w="1619" w:type="dxa"/>
          </w:tcPr>
          <w:p w:rsidR="008B4B6A" w:rsidRDefault="008B4B6A" w:rsidP="00437DFD">
            <w:r>
              <w:t xml:space="preserve">Operated </w:t>
            </w:r>
            <w:r w:rsidR="00F72924">
              <w:t xml:space="preserve">knee </w:t>
            </w:r>
            <w:r>
              <w:t>ACL</w:t>
            </w:r>
          </w:p>
        </w:tc>
        <w:tc>
          <w:tcPr>
            <w:tcW w:w="1619" w:type="dxa"/>
          </w:tcPr>
          <w:p w:rsidR="008B4B6A" w:rsidRDefault="008B4B6A" w:rsidP="00437DFD">
            <w:r>
              <w:t>Dr. McIntosh (</w:t>
            </w:r>
            <w:proofErr w:type="spellStart"/>
            <w:r>
              <w:t>treater</w:t>
            </w:r>
            <w:proofErr w:type="spellEnd"/>
            <w:r>
              <w:t>)</w:t>
            </w:r>
          </w:p>
        </w:tc>
        <w:tc>
          <w:tcPr>
            <w:tcW w:w="1619" w:type="dxa"/>
          </w:tcPr>
          <w:p w:rsidR="008B4B6A" w:rsidRDefault="008B4B6A" w:rsidP="00437DFD">
            <w:r>
              <w:t>7% LEI</w:t>
            </w:r>
          </w:p>
          <w:p w:rsidR="008B4B6A" w:rsidRDefault="008B4B6A" w:rsidP="00437DFD">
            <w:r>
              <w:t>3% WPI</w:t>
            </w:r>
          </w:p>
        </w:tc>
        <w:tc>
          <w:tcPr>
            <w:tcW w:w="1619" w:type="dxa"/>
          </w:tcPr>
          <w:p w:rsidR="008B4B6A" w:rsidRDefault="008B4B6A" w:rsidP="00437DFD">
            <w:r>
              <w:t>27.5% Right leg</w:t>
            </w:r>
          </w:p>
        </w:tc>
        <w:tc>
          <w:tcPr>
            <w:tcW w:w="1619" w:type="dxa"/>
          </w:tcPr>
          <w:p w:rsidR="008B4B6A" w:rsidRDefault="008C3652" w:rsidP="00437DFD">
            <w:r>
              <w:t>Respondent Review; Orals 06/25/13; Decision Pending</w:t>
            </w:r>
          </w:p>
        </w:tc>
      </w:tr>
      <w:tr w:rsidR="00B90BDA" w:rsidTr="009E48BB">
        <w:tc>
          <w:tcPr>
            <w:tcW w:w="1618" w:type="dxa"/>
          </w:tcPr>
          <w:p w:rsidR="00B90BDA" w:rsidRDefault="00B90BDA" w:rsidP="00437DFD">
            <w:r>
              <w:t xml:space="preserve">Curtis </w:t>
            </w:r>
            <w:proofErr w:type="spellStart"/>
            <w:r>
              <w:t>Oltman</w:t>
            </w:r>
            <w:proofErr w:type="spellEnd"/>
            <w:r>
              <w:t xml:space="preserve"> v. Continental Tire</w:t>
            </w:r>
          </w:p>
        </w:tc>
        <w:tc>
          <w:tcPr>
            <w:tcW w:w="1618" w:type="dxa"/>
          </w:tcPr>
          <w:p w:rsidR="00B90BDA" w:rsidRDefault="00B90BDA" w:rsidP="00437DFD">
            <w:r>
              <w:t>12WC01177</w:t>
            </w:r>
          </w:p>
        </w:tc>
        <w:tc>
          <w:tcPr>
            <w:tcW w:w="1619" w:type="dxa"/>
          </w:tcPr>
          <w:p w:rsidR="00B90BDA" w:rsidRDefault="0014567F" w:rsidP="00437DFD">
            <w:proofErr w:type="spellStart"/>
            <w:r>
              <w:t>Luskin</w:t>
            </w:r>
            <w:proofErr w:type="spellEnd"/>
          </w:p>
          <w:p w:rsidR="0014567F" w:rsidRDefault="0014567F" w:rsidP="0014567F">
            <w:r>
              <w:t>1/14/2013</w:t>
            </w:r>
          </w:p>
        </w:tc>
        <w:tc>
          <w:tcPr>
            <w:tcW w:w="1619" w:type="dxa"/>
          </w:tcPr>
          <w:p w:rsidR="00B90BDA" w:rsidRDefault="0014567F" w:rsidP="00437DFD">
            <w:r>
              <w:t>Fractured wrist</w:t>
            </w:r>
          </w:p>
        </w:tc>
        <w:tc>
          <w:tcPr>
            <w:tcW w:w="1619" w:type="dxa"/>
          </w:tcPr>
          <w:p w:rsidR="0014567F" w:rsidRDefault="0014567F" w:rsidP="00437DFD">
            <w:r>
              <w:t>Dr. David Brown (</w:t>
            </w:r>
            <w:proofErr w:type="spellStart"/>
            <w:r>
              <w:t>treater</w:t>
            </w:r>
            <w:proofErr w:type="spellEnd"/>
            <w:r>
              <w:t>)</w:t>
            </w:r>
          </w:p>
          <w:p w:rsidR="0014567F" w:rsidRDefault="0014567F" w:rsidP="00437DFD">
            <w:r>
              <w:t>(deposed)</w:t>
            </w:r>
          </w:p>
        </w:tc>
        <w:tc>
          <w:tcPr>
            <w:tcW w:w="1619" w:type="dxa"/>
          </w:tcPr>
          <w:p w:rsidR="00B90BDA" w:rsidRDefault="0014567F" w:rsidP="00437DFD">
            <w:r>
              <w:t>0% UEI</w:t>
            </w:r>
          </w:p>
        </w:tc>
        <w:tc>
          <w:tcPr>
            <w:tcW w:w="1619" w:type="dxa"/>
          </w:tcPr>
          <w:p w:rsidR="00B90BDA" w:rsidRDefault="0014567F" w:rsidP="00437DFD">
            <w:r>
              <w:t>5% Left hand</w:t>
            </w:r>
          </w:p>
        </w:tc>
        <w:tc>
          <w:tcPr>
            <w:tcW w:w="1619" w:type="dxa"/>
          </w:tcPr>
          <w:p w:rsidR="00B90BDA" w:rsidRDefault="00A86794" w:rsidP="00437DFD">
            <w:r>
              <w:t>Respondent Review; No Orals; Decision pending</w:t>
            </w:r>
          </w:p>
        </w:tc>
      </w:tr>
      <w:tr w:rsidR="00A86794" w:rsidTr="009E48BB">
        <w:tc>
          <w:tcPr>
            <w:tcW w:w="1618" w:type="dxa"/>
          </w:tcPr>
          <w:p w:rsidR="00A86794" w:rsidRDefault="00A86794" w:rsidP="00437DFD">
            <w:r>
              <w:t xml:space="preserve">Timothy Brown v. </w:t>
            </w:r>
            <w:proofErr w:type="spellStart"/>
            <w:r>
              <w:t>ConWay</w:t>
            </w:r>
            <w:proofErr w:type="spellEnd"/>
            <w:r>
              <w:t xml:space="preserve"> Freight</w:t>
            </w:r>
          </w:p>
          <w:p w:rsidR="00FA7466" w:rsidRDefault="00FA7466" w:rsidP="00437DFD"/>
          <w:p w:rsidR="00A86794" w:rsidRDefault="00A86794" w:rsidP="00437DFD"/>
        </w:tc>
        <w:tc>
          <w:tcPr>
            <w:tcW w:w="1618" w:type="dxa"/>
          </w:tcPr>
          <w:p w:rsidR="00A86794" w:rsidRDefault="00A86794" w:rsidP="00437DFD">
            <w:r>
              <w:t>12WC004657</w:t>
            </w:r>
          </w:p>
        </w:tc>
        <w:tc>
          <w:tcPr>
            <w:tcW w:w="1619" w:type="dxa"/>
          </w:tcPr>
          <w:p w:rsidR="00A86794" w:rsidRDefault="0014567F" w:rsidP="00437DFD">
            <w:proofErr w:type="spellStart"/>
            <w:r>
              <w:t>Luskin</w:t>
            </w:r>
            <w:proofErr w:type="spellEnd"/>
          </w:p>
          <w:p w:rsidR="0014567F" w:rsidRDefault="0014567F" w:rsidP="0014567F">
            <w:r>
              <w:t>1/14/2013</w:t>
            </w:r>
          </w:p>
        </w:tc>
        <w:tc>
          <w:tcPr>
            <w:tcW w:w="1619" w:type="dxa"/>
          </w:tcPr>
          <w:p w:rsidR="00A86794" w:rsidRDefault="0014567F" w:rsidP="0014567F">
            <w:r>
              <w:t xml:space="preserve">Rotator cuff tear; operated </w:t>
            </w:r>
          </w:p>
        </w:tc>
        <w:tc>
          <w:tcPr>
            <w:tcW w:w="1619" w:type="dxa"/>
          </w:tcPr>
          <w:p w:rsidR="00A86794" w:rsidRDefault="0014567F" w:rsidP="00437DFD">
            <w:r>
              <w:t>Dr. David Fetter</w:t>
            </w:r>
          </w:p>
        </w:tc>
        <w:tc>
          <w:tcPr>
            <w:tcW w:w="1619" w:type="dxa"/>
          </w:tcPr>
          <w:p w:rsidR="00A86794" w:rsidRDefault="0014567F" w:rsidP="00437DFD">
            <w:r>
              <w:t>6% UEI</w:t>
            </w:r>
          </w:p>
          <w:p w:rsidR="0014567F" w:rsidRDefault="0014567F" w:rsidP="00437DFD">
            <w:r>
              <w:t>4% WPI</w:t>
            </w:r>
          </w:p>
        </w:tc>
        <w:tc>
          <w:tcPr>
            <w:tcW w:w="1619" w:type="dxa"/>
          </w:tcPr>
          <w:p w:rsidR="00A86794" w:rsidRDefault="0014567F" w:rsidP="00437DFD">
            <w:r>
              <w:t xml:space="preserve">10% whole person </w:t>
            </w:r>
          </w:p>
        </w:tc>
        <w:tc>
          <w:tcPr>
            <w:tcW w:w="1619" w:type="dxa"/>
          </w:tcPr>
          <w:p w:rsidR="00A86794" w:rsidRDefault="00A86794" w:rsidP="00A86794">
            <w:r>
              <w:t>Final</w:t>
            </w:r>
          </w:p>
        </w:tc>
      </w:tr>
      <w:tr w:rsidR="00FA7466" w:rsidTr="009E48BB">
        <w:tc>
          <w:tcPr>
            <w:tcW w:w="1618" w:type="dxa"/>
          </w:tcPr>
          <w:p w:rsidR="00FA7466" w:rsidRDefault="0043008E" w:rsidP="0043008E">
            <w:pPr>
              <w:jc w:val="center"/>
            </w:pPr>
            <w:r>
              <w:lastRenderedPageBreak/>
              <w:t>CASE NAME</w:t>
            </w:r>
          </w:p>
        </w:tc>
        <w:tc>
          <w:tcPr>
            <w:tcW w:w="1618" w:type="dxa"/>
          </w:tcPr>
          <w:p w:rsidR="00FA7466" w:rsidRDefault="0043008E" w:rsidP="0043008E">
            <w:r>
              <w:t>CASE #’s</w:t>
            </w:r>
          </w:p>
        </w:tc>
        <w:tc>
          <w:tcPr>
            <w:tcW w:w="1619" w:type="dxa"/>
          </w:tcPr>
          <w:p w:rsidR="00FA7466" w:rsidRDefault="0043008E" w:rsidP="00437DFD">
            <w:r>
              <w:t>ARBITRATOR</w:t>
            </w:r>
          </w:p>
        </w:tc>
        <w:tc>
          <w:tcPr>
            <w:tcW w:w="1619" w:type="dxa"/>
          </w:tcPr>
          <w:p w:rsidR="00FA7466" w:rsidRDefault="0043008E" w:rsidP="00437DFD">
            <w:r>
              <w:t>INJURY</w:t>
            </w:r>
          </w:p>
        </w:tc>
        <w:tc>
          <w:tcPr>
            <w:tcW w:w="1619" w:type="dxa"/>
          </w:tcPr>
          <w:p w:rsidR="00FA7466" w:rsidRDefault="0043008E" w:rsidP="00437DFD">
            <w:r>
              <w:t>AMA RATER</w:t>
            </w:r>
          </w:p>
        </w:tc>
        <w:tc>
          <w:tcPr>
            <w:tcW w:w="1619" w:type="dxa"/>
          </w:tcPr>
          <w:p w:rsidR="00FA7466" w:rsidRDefault="0043008E" w:rsidP="0043008E">
            <w:r>
              <w:t>AMA RATING</w:t>
            </w:r>
          </w:p>
        </w:tc>
        <w:tc>
          <w:tcPr>
            <w:tcW w:w="1619" w:type="dxa"/>
          </w:tcPr>
          <w:p w:rsidR="00FA7466" w:rsidRDefault="0043008E" w:rsidP="00437DFD">
            <w:r>
              <w:t>AWARD</w:t>
            </w:r>
          </w:p>
        </w:tc>
        <w:tc>
          <w:tcPr>
            <w:tcW w:w="1619" w:type="dxa"/>
          </w:tcPr>
          <w:p w:rsidR="00FA7466" w:rsidRDefault="0043008E" w:rsidP="00437DFD">
            <w:r>
              <w:t>STATUS</w:t>
            </w:r>
          </w:p>
        </w:tc>
      </w:tr>
      <w:tr w:rsidR="008803B3" w:rsidTr="009E48BB">
        <w:tc>
          <w:tcPr>
            <w:tcW w:w="1618" w:type="dxa"/>
          </w:tcPr>
          <w:p w:rsidR="008803B3" w:rsidRDefault="008803B3" w:rsidP="00437DFD">
            <w:r>
              <w:t>Martha Mansfield v. Ball Chatham CSD</w:t>
            </w:r>
          </w:p>
        </w:tc>
        <w:tc>
          <w:tcPr>
            <w:tcW w:w="1618" w:type="dxa"/>
          </w:tcPr>
          <w:p w:rsidR="008803B3" w:rsidRDefault="008803B3" w:rsidP="00437DFD">
            <w:r>
              <w:t>12WC014648</w:t>
            </w:r>
          </w:p>
        </w:tc>
        <w:tc>
          <w:tcPr>
            <w:tcW w:w="1619" w:type="dxa"/>
          </w:tcPr>
          <w:p w:rsidR="008803B3" w:rsidRDefault="0014567F" w:rsidP="00437DFD">
            <w:r>
              <w:t>McCarthy</w:t>
            </w:r>
          </w:p>
          <w:p w:rsidR="0014567F" w:rsidRDefault="0014567F" w:rsidP="00437DFD">
            <w:r>
              <w:t>1/07/2013</w:t>
            </w:r>
          </w:p>
        </w:tc>
        <w:tc>
          <w:tcPr>
            <w:tcW w:w="1619" w:type="dxa"/>
          </w:tcPr>
          <w:p w:rsidR="008803B3" w:rsidRDefault="0014567F" w:rsidP="0014567F">
            <w:r>
              <w:t xml:space="preserve">Medial </w:t>
            </w:r>
            <w:proofErr w:type="spellStart"/>
            <w:r>
              <w:t>menise</w:t>
            </w:r>
            <w:r w:rsidR="00E449BE">
              <w:t>c</w:t>
            </w:r>
            <w:r>
              <w:t>tomy</w:t>
            </w:r>
            <w:proofErr w:type="spellEnd"/>
          </w:p>
        </w:tc>
        <w:tc>
          <w:tcPr>
            <w:tcW w:w="1619" w:type="dxa"/>
          </w:tcPr>
          <w:p w:rsidR="008803B3" w:rsidRDefault="0014567F" w:rsidP="00437DFD">
            <w:r>
              <w:t>Dr. Michael Lewis (deposed)</w:t>
            </w:r>
          </w:p>
        </w:tc>
        <w:tc>
          <w:tcPr>
            <w:tcW w:w="1619" w:type="dxa"/>
          </w:tcPr>
          <w:p w:rsidR="008803B3" w:rsidRDefault="00E449BE" w:rsidP="00437DFD">
            <w:r>
              <w:t>1% LEI</w:t>
            </w:r>
          </w:p>
        </w:tc>
        <w:tc>
          <w:tcPr>
            <w:tcW w:w="1619" w:type="dxa"/>
          </w:tcPr>
          <w:p w:rsidR="008803B3" w:rsidRDefault="00E449BE" w:rsidP="00437DFD">
            <w:r>
              <w:t>17.5% Left leg</w:t>
            </w:r>
          </w:p>
        </w:tc>
        <w:tc>
          <w:tcPr>
            <w:tcW w:w="1619" w:type="dxa"/>
          </w:tcPr>
          <w:p w:rsidR="008803B3" w:rsidRDefault="00E449BE" w:rsidP="00437DFD">
            <w:r>
              <w:t>Final</w:t>
            </w:r>
          </w:p>
        </w:tc>
      </w:tr>
      <w:tr w:rsidR="008803B3" w:rsidTr="009E48BB">
        <w:tc>
          <w:tcPr>
            <w:tcW w:w="1618" w:type="dxa"/>
          </w:tcPr>
          <w:p w:rsidR="008803B3" w:rsidRDefault="008803B3" w:rsidP="00437DFD">
            <w:r>
              <w:t>Robert Griffin v. Caterpillar</w:t>
            </w:r>
          </w:p>
        </w:tc>
        <w:tc>
          <w:tcPr>
            <w:tcW w:w="1618" w:type="dxa"/>
          </w:tcPr>
          <w:p w:rsidR="008803B3" w:rsidRDefault="008803B3" w:rsidP="00437DFD">
            <w:r>
              <w:t>11WC040321</w:t>
            </w:r>
          </w:p>
        </w:tc>
        <w:tc>
          <w:tcPr>
            <w:tcW w:w="1619" w:type="dxa"/>
          </w:tcPr>
          <w:p w:rsidR="008803B3" w:rsidRDefault="00E449BE" w:rsidP="00437DFD">
            <w:r>
              <w:t>Mathis</w:t>
            </w:r>
          </w:p>
          <w:p w:rsidR="00E449BE" w:rsidRDefault="005A0D11" w:rsidP="005A0D11">
            <w:r>
              <w:t>3/1/2013</w:t>
            </w:r>
          </w:p>
        </w:tc>
        <w:tc>
          <w:tcPr>
            <w:tcW w:w="1619" w:type="dxa"/>
          </w:tcPr>
          <w:p w:rsidR="008803B3" w:rsidRDefault="005A0D11" w:rsidP="005A0D11">
            <w:r>
              <w:t xml:space="preserve">Medial </w:t>
            </w:r>
            <w:proofErr w:type="spellStart"/>
            <w:r>
              <w:t>menisectomy</w:t>
            </w:r>
            <w:proofErr w:type="spellEnd"/>
          </w:p>
        </w:tc>
        <w:tc>
          <w:tcPr>
            <w:tcW w:w="1619" w:type="dxa"/>
          </w:tcPr>
          <w:p w:rsidR="008803B3" w:rsidRDefault="005A0D11" w:rsidP="00437DFD">
            <w:r>
              <w:t xml:space="preserve">Dr. Rajesh </w:t>
            </w:r>
            <w:proofErr w:type="spellStart"/>
            <w:r>
              <w:t>Ethiraj</w:t>
            </w:r>
            <w:proofErr w:type="spellEnd"/>
            <w:r>
              <w:t xml:space="preserve"> (deposed)</w:t>
            </w:r>
          </w:p>
        </w:tc>
        <w:tc>
          <w:tcPr>
            <w:tcW w:w="1619" w:type="dxa"/>
          </w:tcPr>
          <w:p w:rsidR="008803B3" w:rsidRDefault="005A0D11" w:rsidP="00437DFD">
            <w:r>
              <w:t>2% LEI</w:t>
            </w:r>
          </w:p>
          <w:p w:rsidR="005A0D11" w:rsidRDefault="005A0D11" w:rsidP="00437DFD">
            <w:r>
              <w:t>1% WPI</w:t>
            </w:r>
          </w:p>
        </w:tc>
        <w:tc>
          <w:tcPr>
            <w:tcW w:w="1619" w:type="dxa"/>
          </w:tcPr>
          <w:p w:rsidR="008803B3" w:rsidRDefault="005A0D11" w:rsidP="00437DFD">
            <w:r>
              <w:t>15% Left leg</w:t>
            </w:r>
          </w:p>
        </w:tc>
        <w:tc>
          <w:tcPr>
            <w:tcW w:w="1619" w:type="dxa"/>
          </w:tcPr>
          <w:p w:rsidR="008803B3" w:rsidRDefault="005A0D11" w:rsidP="005A0D11">
            <w:r>
              <w:t xml:space="preserve">Respondent review; Orals pending </w:t>
            </w:r>
          </w:p>
        </w:tc>
      </w:tr>
      <w:tr w:rsidR="008803B3" w:rsidTr="009E48BB">
        <w:tc>
          <w:tcPr>
            <w:tcW w:w="1618" w:type="dxa"/>
          </w:tcPr>
          <w:p w:rsidR="008803B3" w:rsidRDefault="008803B3" w:rsidP="00437DFD">
            <w:r>
              <w:t xml:space="preserve">Heath </w:t>
            </w:r>
            <w:proofErr w:type="spellStart"/>
            <w:r>
              <w:t>Gutzler</w:t>
            </w:r>
            <w:proofErr w:type="spellEnd"/>
            <w:r>
              <w:t xml:space="preserve"> v. Continental Tire</w:t>
            </w:r>
          </w:p>
        </w:tc>
        <w:tc>
          <w:tcPr>
            <w:tcW w:w="1618" w:type="dxa"/>
          </w:tcPr>
          <w:p w:rsidR="008803B3" w:rsidRDefault="008803B3" w:rsidP="00437DFD">
            <w:r>
              <w:t>11WC046999</w:t>
            </w:r>
          </w:p>
        </w:tc>
        <w:tc>
          <w:tcPr>
            <w:tcW w:w="1619" w:type="dxa"/>
          </w:tcPr>
          <w:p w:rsidR="008803B3" w:rsidRDefault="00017302" w:rsidP="00437DFD">
            <w:r>
              <w:t>Gallagher</w:t>
            </w:r>
          </w:p>
          <w:p w:rsidR="00017302" w:rsidRDefault="00017302" w:rsidP="005A0D11">
            <w:r>
              <w:t>4</w:t>
            </w:r>
            <w:r w:rsidR="005A0D11">
              <w:t>/</w:t>
            </w:r>
            <w:r>
              <w:t>19</w:t>
            </w:r>
            <w:r w:rsidR="005A0D11">
              <w:t>/2013</w:t>
            </w:r>
          </w:p>
        </w:tc>
        <w:tc>
          <w:tcPr>
            <w:tcW w:w="1619" w:type="dxa"/>
          </w:tcPr>
          <w:p w:rsidR="008803B3" w:rsidRDefault="00017302" w:rsidP="00437DFD">
            <w:r>
              <w:t>Low back; disc; operated</w:t>
            </w:r>
          </w:p>
        </w:tc>
        <w:tc>
          <w:tcPr>
            <w:tcW w:w="1619" w:type="dxa"/>
          </w:tcPr>
          <w:p w:rsidR="008803B3" w:rsidRDefault="00017302" w:rsidP="00437DFD">
            <w:r>
              <w:t xml:space="preserve">Dr. Bernard </w:t>
            </w:r>
            <w:proofErr w:type="spellStart"/>
            <w:r>
              <w:t>Rerri</w:t>
            </w:r>
            <w:proofErr w:type="spellEnd"/>
            <w:r>
              <w:t xml:space="preserve"> (</w:t>
            </w:r>
            <w:proofErr w:type="spellStart"/>
            <w:r>
              <w:t>treater</w:t>
            </w:r>
            <w:proofErr w:type="spellEnd"/>
            <w:r>
              <w:t>; deposed)</w:t>
            </w:r>
          </w:p>
        </w:tc>
        <w:tc>
          <w:tcPr>
            <w:tcW w:w="1619" w:type="dxa"/>
          </w:tcPr>
          <w:p w:rsidR="008803B3" w:rsidRDefault="00017302" w:rsidP="00437DFD">
            <w:r>
              <w:t>12% WPI</w:t>
            </w:r>
          </w:p>
        </w:tc>
        <w:tc>
          <w:tcPr>
            <w:tcW w:w="1619" w:type="dxa"/>
          </w:tcPr>
          <w:p w:rsidR="008803B3" w:rsidRDefault="00017302" w:rsidP="00437DFD">
            <w:r>
              <w:t>20% MAW</w:t>
            </w:r>
          </w:p>
        </w:tc>
        <w:tc>
          <w:tcPr>
            <w:tcW w:w="1619" w:type="dxa"/>
          </w:tcPr>
          <w:p w:rsidR="008803B3" w:rsidRDefault="00017302" w:rsidP="00437DFD">
            <w:r>
              <w:t>Final</w:t>
            </w:r>
          </w:p>
        </w:tc>
      </w:tr>
      <w:tr w:rsidR="0034781C" w:rsidTr="009E48BB">
        <w:tc>
          <w:tcPr>
            <w:tcW w:w="1618" w:type="dxa"/>
          </w:tcPr>
          <w:p w:rsidR="0034781C" w:rsidRDefault="0034781C" w:rsidP="00437DFD">
            <w:r>
              <w:t>Cheryl Sprague v. Dickey John</w:t>
            </w:r>
          </w:p>
        </w:tc>
        <w:tc>
          <w:tcPr>
            <w:tcW w:w="1618" w:type="dxa"/>
          </w:tcPr>
          <w:p w:rsidR="0034781C" w:rsidRDefault="0034781C" w:rsidP="00437DFD">
            <w:r>
              <w:t>12WC030146</w:t>
            </w:r>
          </w:p>
        </w:tc>
        <w:tc>
          <w:tcPr>
            <w:tcW w:w="1619" w:type="dxa"/>
          </w:tcPr>
          <w:p w:rsidR="0034781C" w:rsidRDefault="00017302" w:rsidP="00437DFD">
            <w:r>
              <w:t>McCarthy</w:t>
            </w:r>
          </w:p>
          <w:p w:rsidR="00017302" w:rsidRDefault="00017302" w:rsidP="005A0D11">
            <w:r>
              <w:t>6</w:t>
            </w:r>
            <w:r w:rsidR="005A0D11">
              <w:t>/</w:t>
            </w:r>
            <w:r>
              <w:t>19</w:t>
            </w:r>
            <w:r w:rsidR="005A0D11">
              <w:t>/20</w:t>
            </w:r>
            <w:r>
              <w:t>13</w:t>
            </w:r>
          </w:p>
        </w:tc>
        <w:tc>
          <w:tcPr>
            <w:tcW w:w="1619" w:type="dxa"/>
          </w:tcPr>
          <w:p w:rsidR="0034781C" w:rsidRDefault="00017302" w:rsidP="00437DFD">
            <w:r>
              <w:t>Carpal Tunnel</w:t>
            </w:r>
          </w:p>
        </w:tc>
        <w:tc>
          <w:tcPr>
            <w:tcW w:w="1619" w:type="dxa"/>
          </w:tcPr>
          <w:p w:rsidR="0034781C" w:rsidRDefault="00017302" w:rsidP="00437DFD">
            <w:r>
              <w:t>Dr. Robert Gordon (deposed)</w:t>
            </w:r>
          </w:p>
        </w:tc>
        <w:tc>
          <w:tcPr>
            <w:tcW w:w="1619" w:type="dxa"/>
          </w:tcPr>
          <w:p w:rsidR="0034781C" w:rsidRDefault="00017302" w:rsidP="00017302">
            <w:r>
              <w:t>1% UEI (Left)</w:t>
            </w:r>
          </w:p>
          <w:p w:rsidR="00017302" w:rsidRDefault="00017302" w:rsidP="00017302">
            <w:r>
              <w:t>4% UEI (Right)</w:t>
            </w:r>
          </w:p>
        </w:tc>
        <w:tc>
          <w:tcPr>
            <w:tcW w:w="1619" w:type="dxa"/>
          </w:tcPr>
          <w:p w:rsidR="0034781C" w:rsidRDefault="00017302" w:rsidP="00437DFD">
            <w:r>
              <w:t>7.5% Left Hand</w:t>
            </w:r>
          </w:p>
          <w:p w:rsidR="00017302" w:rsidRDefault="00017302" w:rsidP="00437DFD">
            <w:r>
              <w:t>15% Right hand</w:t>
            </w:r>
          </w:p>
        </w:tc>
        <w:tc>
          <w:tcPr>
            <w:tcW w:w="1619" w:type="dxa"/>
          </w:tcPr>
          <w:p w:rsidR="0034781C" w:rsidRDefault="00017302" w:rsidP="00437DFD">
            <w:r>
              <w:t>Final</w:t>
            </w:r>
          </w:p>
        </w:tc>
      </w:tr>
      <w:tr w:rsidR="008803B3" w:rsidTr="009E48BB">
        <w:tc>
          <w:tcPr>
            <w:tcW w:w="1618" w:type="dxa"/>
          </w:tcPr>
          <w:p w:rsidR="008803B3" w:rsidRDefault="008803B3" w:rsidP="00437DFD">
            <w:r>
              <w:t xml:space="preserve">Anthony </w:t>
            </w:r>
            <w:proofErr w:type="spellStart"/>
            <w:r>
              <w:t>Rummans</w:t>
            </w:r>
            <w:proofErr w:type="spellEnd"/>
            <w:r>
              <w:t xml:space="preserve"> v. City of Peoria</w:t>
            </w:r>
          </w:p>
        </w:tc>
        <w:tc>
          <w:tcPr>
            <w:tcW w:w="1618" w:type="dxa"/>
          </w:tcPr>
          <w:p w:rsidR="008803B3" w:rsidRDefault="008803B3" w:rsidP="00437DFD">
            <w:r>
              <w:t>12WC000663</w:t>
            </w:r>
          </w:p>
        </w:tc>
        <w:tc>
          <w:tcPr>
            <w:tcW w:w="1619" w:type="dxa"/>
          </w:tcPr>
          <w:p w:rsidR="008803B3" w:rsidRDefault="005A0D11" w:rsidP="00437DFD">
            <w:proofErr w:type="spellStart"/>
            <w:r>
              <w:t>Fratianni</w:t>
            </w:r>
            <w:proofErr w:type="spellEnd"/>
          </w:p>
          <w:p w:rsidR="005A0D11" w:rsidRDefault="005A0D11" w:rsidP="00437DFD">
            <w:r>
              <w:t>6/05/2013</w:t>
            </w:r>
          </w:p>
          <w:p w:rsidR="005A0D11" w:rsidRDefault="005A0D11" w:rsidP="00437DFD"/>
        </w:tc>
        <w:tc>
          <w:tcPr>
            <w:tcW w:w="1619" w:type="dxa"/>
          </w:tcPr>
          <w:p w:rsidR="008803B3" w:rsidRDefault="005A0D11" w:rsidP="00437DFD">
            <w:r>
              <w:t xml:space="preserve">Left foot accessory </w:t>
            </w:r>
            <w:proofErr w:type="spellStart"/>
            <w:r>
              <w:t>navicular</w:t>
            </w:r>
            <w:proofErr w:type="spellEnd"/>
            <w:r>
              <w:t xml:space="preserve"> syndrome</w:t>
            </w:r>
          </w:p>
        </w:tc>
        <w:tc>
          <w:tcPr>
            <w:tcW w:w="1619" w:type="dxa"/>
          </w:tcPr>
          <w:p w:rsidR="008803B3" w:rsidRDefault="005A0D11" w:rsidP="00437DFD">
            <w:r>
              <w:t>Dr. Nord (deposed)</w:t>
            </w:r>
          </w:p>
        </w:tc>
        <w:tc>
          <w:tcPr>
            <w:tcW w:w="1619" w:type="dxa"/>
          </w:tcPr>
          <w:p w:rsidR="008803B3" w:rsidRDefault="005A0D11" w:rsidP="00437DFD">
            <w:r>
              <w:t>1% WPI</w:t>
            </w:r>
          </w:p>
        </w:tc>
        <w:tc>
          <w:tcPr>
            <w:tcW w:w="1619" w:type="dxa"/>
          </w:tcPr>
          <w:p w:rsidR="008803B3" w:rsidRDefault="005A0D11" w:rsidP="00437DFD">
            <w:r>
              <w:t>20% Left foot</w:t>
            </w:r>
          </w:p>
        </w:tc>
        <w:tc>
          <w:tcPr>
            <w:tcW w:w="1619" w:type="dxa"/>
          </w:tcPr>
          <w:p w:rsidR="008803B3" w:rsidRDefault="00417E48" w:rsidP="00437DFD">
            <w:r>
              <w:t>Settled 20% loss of foot</w:t>
            </w:r>
          </w:p>
        </w:tc>
      </w:tr>
      <w:tr w:rsidR="008803B3" w:rsidTr="009E48BB">
        <w:tc>
          <w:tcPr>
            <w:tcW w:w="1618" w:type="dxa"/>
          </w:tcPr>
          <w:p w:rsidR="008803B3" w:rsidRDefault="008803B3" w:rsidP="00437DFD">
            <w:r>
              <w:t>Scott Buxton v. Caterpillar</w:t>
            </w:r>
          </w:p>
        </w:tc>
        <w:tc>
          <w:tcPr>
            <w:tcW w:w="1618" w:type="dxa"/>
          </w:tcPr>
          <w:p w:rsidR="008803B3" w:rsidRDefault="008803B3" w:rsidP="00437DFD">
            <w:r>
              <w:t>11WC041682</w:t>
            </w:r>
          </w:p>
        </w:tc>
        <w:tc>
          <w:tcPr>
            <w:tcW w:w="1619" w:type="dxa"/>
          </w:tcPr>
          <w:p w:rsidR="008803B3" w:rsidRDefault="005A0D11" w:rsidP="00437DFD">
            <w:proofErr w:type="spellStart"/>
            <w:r>
              <w:t>Zanotti</w:t>
            </w:r>
            <w:proofErr w:type="spellEnd"/>
          </w:p>
          <w:p w:rsidR="005A0D11" w:rsidRDefault="005A0D11" w:rsidP="00437DFD">
            <w:r>
              <w:t>8/7/2013</w:t>
            </w:r>
          </w:p>
        </w:tc>
        <w:tc>
          <w:tcPr>
            <w:tcW w:w="1619" w:type="dxa"/>
          </w:tcPr>
          <w:p w:rsidR="008803B3" w:rsidRDefault="005A0D11" w:rsidP="00437DFD">
            <w:r>
              <w:t>Left thumb fracture</w:t>
            </w:r>
          </w:p>
        </w:tc>
        <w:tc>
          <w:tcPr>
            <w:tcW w:w="1619" w:type="dxa"/>
          </w:tcPr>
          <w:p w:rsidR="008803B3" w:rsidRDefault="005A0D11" w:rsidP="00437DFD">
            <w:r>
              <w:t xml:space="preserve"> </w:t>
            </w:r>
            <w:r>
              <w:t xml:space="preserve">Dr. Rajesh </w:t>
            </w:r>
            <w:proofErr w:type="spellStart"/>
            <w:r>
              <w:t>Ethiraj</w:t>
            </w:r>
            <w:proofErr w:type="spellEnd"/>
            <w:r>
              <w:t xml:space="preserve"> (deposed)</w:t>
            </w:r>
          </w:p>
        </w:tc>
        <w:tc>
          <w:tcPr>
            <w:tcW w:w="1619" w:type="dxa"/>
          </w:tcPr>
          <w:p w:rsidR="008803B3" w:rsidRDefault="005A0D11" w:rsidP="00437DFD">
            <w:r>
              <w:t>6% digit</w:t>
            </w:r>
          </w:p>
          <w:p w:rsidR="005A0D11" w:rsidRDefault="005A0D11" w:rsidP="00437DFD">
            <w:r>
              <w:t>2% hand</w:t>
            </w:r>
          </w:p>
          <w:p w:rsidR="005A0D11" w:rsidRDefault="005A0D11" w:rsidP="00437DFD">
            <w:r>
              <w:t>2% UEI</w:t>
            </w:r>
          </w:p>
        </w:tc>
        <w:tc>
          <w:tcPr>
            <w:tcW w:w="1619" w:type="dxa"/>
          </w:tcPr>
          <w:p w:rsidR="008803B3" w:rsidRDefault="005A0D11" w:rsidP="00437DFD">
            <w:r>
              <w:t>25% Left thumb</w:t>
            </w:r>
          </w:p>
        </w:tc>
        <w:tc>
          <w:tcPr>
            <w:tcW w:w="1619" w:type="dxa"/>
          </w:tcPr>
          <w:p w:rsidR="008803B3" w:rsidRDefault="005A0D11" w:rsidP="00437DFD">
            <w:r>
              <w:t>Arbitration decision rendered</w:t>
            </w:r>
          </w:p>
        </w:tc>
      </w:tr>
      <w:tr w:rsidR="008803B3" w:rsidTr="009E48BB">
        <w:tc>
          <w:tcPr>
            <w:tcW w:w="1618" w:type="dxa"/>
          </w:tcPr>
          <w:p w:rsidR="008803B3" w:rsidRDefault="00336521" w:rsidP="00437DFD">
            <w:r>
              <w:t>Brandon Saner v. Caterpillar</w:t>
            </w:r>
          </w:p>
        </w:tc>
        <w:tc>
          <w:tcPr>
            <w:tcW w:w="1618" w:type="dxa"/>
          </w:tcPr>
          <w:p w:rsidR="008803B3" w:rsidRDefault="00336521" w:rsidP="00437DFD">
            <w:r>
              <w:t>12WC004413</w:t>
            </w:r>
          </w:p>
        </w:tc>
        <w:tc>
          <w:tcPr>
            <w:tcW w:w="1619" w:type="dxa"/>
          </w:tcPr>
          <w:p w:rsidR="005A0D11" w:rsidRDefault="005A0D11" w:rsidP="005A0D11">
            <w:proofErr w:type="spellStart"/>
            <w:r>
              <w:t>Zanotti</w:t>
            </w:r>
            <w:proofErr w:type="spellEnd"/>
          </w:p>
          <w:p w:rsidR="008803B3" w:rsidRDefault="005A0D11" w:rsidP="005A0D11">
            <w:r>
              <w:t>8/7/2013</w:t>
            </w:r>
          </w:p>
        </w:tc>
        <w:tc>
          <w:tcPr>
            <w:tcW w:w="1619" w:type="dxa"/>
          </w:tcPr>
          <w:p w:rsidR="008803B3" w:rsidRDefault="005A0D11" w:rsidP="006948D0">
            <w:r>
              <w:t>Left shoulder</w:t>
            </w:r>
            <w:r w:rsidR="006948D0">
              <w:t xml:space="preserve">  (surgery)</w:t>
            </w:r>
          </w:p>
        </w:tc>
        <w:tc>
          <w:tcPr>
            <w:tcW w:w="1619" w:type="dxa"/>
          </w:tcPr>
          <w:p w:rsidR="008803B3" w:rsidRDefault="005A0D11" w:rsidP="00437DFD">
            <w:r>
              <w:t xml:space="preserve">Dr. Rajesh </w:t>
            </w:r>
            <w:proofErr w:type="spellStart"/>
            <w:r>
              <w:t>Ethiraj</w:t>
            </w:r>
            <w:proofErr w:type="spellEnd"/>
            <w:r>
              <w:t xml:space="preserve"> (deposed)</w:t>
            </w:r>
          </w:p>
        </w:tc>
        <w:tc>
          <w:tcPr>
            <w:tcW w:w="1619" w:type="dxa"/>
          </w:tcPr>
          <w:p w:rsidR="008803B3" w:rsidRDefault="005A0D11" w:rsidP="00437DFD">
            <w:r>
              <w:t>5% UEI</w:t>
            </w:r>
          </w:p>
        </w:tc>
        <w:tc>
          <w:tcPr>
            <w:tcW w:w="1619" w:type="dxa"/>
          </w:tcPr>
          <w:p w:rsidR="008803B3" w:rsidRDefault="005A0D11" w:rsidP="00437DFD">
            <w:r>
              <w:t>10% whole person</w:t>
            </w:r>
          </w:p>
        </w:tc>
        <w:tc>
          <w:tcPr>
            <w:tcW w:w="1619" w:type="dxa"/>
          </w:tcPr>
          <w:p w:rsidR="008803B3" w:rsidRDefault="005A0D11" w:rsidP="00437DFD">
            <w:r>
              <w:t>Arbitration decision rendered</w:t>
            </w:r>
          </w:p>
        </w:tc>
      </w:tr>
      <w:tr w:rsidR="00336521" w:rsidTr="009E48BB">
        <w:tc>
          <w:tcPr>
            <w:tcW w:w="1618" w:type="dxa"/>
          </w:tcPr>
          <w:p w:rsidR="00336521" w:rsidRDefault="00336521" w:rsidP="00437DFD">
            <w:r>
              <w:t>Lena Terry v. Caterpillar</w:t>
            </w:r>
          </w:p>
        </w:tc>
        <w:tc>
          <w:tcPr>
            <w:tcW w:w="1618" w:type="dxa"/>
          </w:tcPr>
          <w:p w:rsidR="00336521" w:rsidRDefault="00336521" w:rsidP="00437DFD">
            <w:r>
              <w:t>12WC016355</w:t>
            </w:r>
          </w:p>
        </w:tc>
        <w:tc>
          <w:tcPr>
            <w:tcW w:w="1619" w:type="dxa"/>
          </w:tcPr>
          <w:p w:rsidR="005A0D11" w:rsidRDefault="005A0D11" w:rsidP="005A0D11">
            <w:proofErr w:type="spellStart"/>
            <w:r>
              <w:t>Zanotti</w:t>
            </w:r>
            <w:proofErr w:type="spellEnd"/>
          </w:p>
          <w:p w:rsidR="00336521" w:rsidRDefault="005A0D11" w:rsidP="005A0D11">
            <w:r>
              <w:t>8/7/2013</w:t>
            </w:r>
          </w:p>
        </w:tc>
        <w:tc>
          <w:tcPr>
            <w:tcW w:w="1619" w:type="dxa"/>
          </w:tcPr>
          <w:p w:rsidR="00336521" w:rsidRDefault="006948D0" w:rsidP="006948D0">
            <w:r>
              <w:t>Right shoulder (surgery)</w:t>
            </w:r>
          </w:p>
        </w:tc>
        <w:tc>
          <w:tcPr>
            <w:tcW w:w="1619" w:type="dxa"/>
          </w:tcPr>
          <w:p w:rsidR="00336521" w:rsidRDefault="005A0D11" w:rsidP="00437DFD">
            <w:r>
              <w:t xml:space="preserve">Dr. Rajesh </w:t>
            </w:r>
            <w:proofErr w:type="spellStart"/>
            <w:r>
              <w:t>Ethiraj</w:t>
            </w:r>
            <w:proofErr w:type="spellEnd"/>
            <w:r>
              <w:t xml:space="preserve"> (deposed)</w:t>
            </w:r>
          </w:p>
        </w:tc>
        <w:tc>
          <w:tcPr>
            <w:tcW w:w="1619" w:type="dxa"/>
          </w:tcPr>
          <w:p w:rsidR="00336521" w:rsidRDefault="006948D0" w:rsidP="00437DFD">
            <w:r>
              <w:t>5% UEI</w:t>
            </w:r>
          </w:p>
        </w:tc>
        <w:tc>
          <w:tcPr>
            <w:tcW w:w="1619" w:type="dxa"/>
          </w:tcPr>
          <w:p w:rsidR="00336521" w:rsidRDefault="006948D0" w:rsidP="00437DFD">
            <w:r>
              <w:t>10% whole person</w:t>
            </w:r>
          </w:p>
        </w:tc>
        <w:tc>
          <w:tcPr>
            <w:tcW w:w="1619" w:type="dxa"/>
          </w:tcPr>
          <w:p w:rsidR="00336521" w:rsidRDefault="005A0D11" w:rsidP="00437DFD">
            <w:r>
              <w:t>Arbitration decision rendered</w:t>
            </w:r>
          </w:p>
        </w:tc>
      </w:tr>
      <w:tr w:rsidR="0011639F" w:rsidTr="009E48BB">
        <w:tc>
          <w:tcPr>
            <w:tcW w:w="1618" w:type="dxa"/>
          </w:tcPr>
          <w:p w:rsidR="0011639F" w:rsidRDefault="0011639F" w:rsidP="0011639F">
            <w:r>
              <w:t>Michael Harrison v. Village of Forest Park</w:t>
            </w:r>
          </w:p>
        </w:tc>
        <w:tc>
          <w:tcPr>
            <w:tcW w:w="1618" w:type="dxa"/>
          </w:tcPr>
          <w:p w:rsidR="0011639F" w:rsidRDefault="0011639F" w:rsidP="00437DFD">
            <w:r>
              <w:t>11WC048412</w:t>
            </w:r>
          </w:p>
        </w:tc>
        <w:tc>
          <w:tcPr>
            <w:tcW w:w="1619" w:type="dxa"/>
          </w:tcPr>
          <w:p w:rsidR="0011639F" w:rsidRDefault="006948D0" w:rsidP="00437DFD">
            <w:r>
              <w:t>Kane</w:t>
            </w:r>
          </w:p>
          <w:p w:rsidR="006948D0" w:rsidRDefault="006948D0" w:rsidP="00437DFD">
            <w:r>
              <w:t>6/11/2013</w:t>
            </w:r>
          </w:p>
        </w:tc>
        <w:tc>
          <w:tcPr>
            <w:tcW w:w="1619" w:type="dxa"/>
          </w:tcPr>
          <w:p w:rsidR="0011639F" w:rsidRDefault="006948D0" w:rsidP="00437DFD">
            <w:r>
              <w:t>Right Achilles tendon rupture (surgery)</w:t>
            </w:r>
          </w:p>
        </w:tc>
        <w:tc>
          <w:tcPr>
            <w:tcW w:w="1619" w:type="dxa"/>
          </w:tcPr>
          <w:p w:rsidR="0011639F" w:rsidRDefault="006948D0" w:rsidP="00437DFD">
            <w:r>
              <w:t>Dr. Simon Lee (deposed</w:t>
            </w:r>
          </w:p>
        </w:tc>
        <w:tc>
          <w:tcPr>
            <w:tcW w:w="1619" w:type="dxa"/>
          </w:tcPr>
          <w:p w:rsidR="0011639F" w:rsidRDefault="006948D0" w:rsidP="006948D0">
            <w:r>
              <w:t>1% LEI</w:t>
            </w:r>
          </w:p>
        </w:tc>
        <w:tc>
          <w:tcPr>
            <w:tcW w:w="1619" w:type="dxa"/>
          </w:tcPr>
          <w:p w:rsidR="0011639F" w:rsidRDefault="006948D0" w:rsidP="00437DFD">
            <w:r>
              <w:t>12.5% Right foot</w:t>
            </w:r>
            <w:bookmarkStart w:id="0" w:name="_GoBack"/>
            <w:bookmarkEnd w:id="0"/>
          </w:p>
        </w:tc>
        <w:tc>
          <w:tcPr>
            <w:tcW w:w="1619" w:type="dxa"/>
          </w:tcPr>
          <w:p w:rsidR="0011639F" w:rsidRDefault="005A0D11" w:rsidP="00437DFD">
            <w:r>
              <w:t>Final</w:t>
            </w:r>
          </w:p>
        </w:tc>
      </w:tr>
    </w:tbl>
    <w:p w:rsidR="00742352" w:rsidRDefault="00742352" w:rsidP="00437DFD"/>
    <w:sectPr w:rsidR="00742352" w:rsidSect="009E4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B"/>
    <w:rsid w:val="00017302"/>
    <w:rsid w:val="0011639F"/>
    <w:rsid w:val="0014567F"/>
    <w:rsid w:val="00297053"/>
    <w:rsid w:val="00336521"/>
    <w:rsid w:val="0034781C"/>
    <w:rsid w:val="00403DF7"/>
    <w:rsid w:val="00417E48"/>
    <w:rsid w:val="0043008E"/>
    <w:rsid w:val="00437DFD"/>
    <w:rsid w:val="00564929"/>
    <w:rsid w:val="0059128D"/>
    <w:rsid w:val="005A0D11"/>
    <w:rsid w:val="00634E2B"/>
    <w:rsid w:val="006948D0"/>
    <w:rsid w:val="00742352"/>
    <w:rsid w:val="008803B3"/>
    <w:rsid w:val="008B4B6A"/>
    <w:rsid w:val="008C3652"/>
    <w:rsid w:val="00963AE7"/>
    <w:rsid w:val="009E48BB"/>
    <w:rsid w:val="00A32FE2"/>
    <w:rsid w:val="00A86794"/>
    <w:rsid w:val="00B90BDA"/>
    <w:rsid w:val="00E449BE"/>
    <w:rsid w:val="00F72924"/>
    <w:rsid w:val="00FA746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A6C3-89E9-4CAB-A54E-C9048E3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B. Menchetti</dc:creator>
  <cp:keywords/>
  <dc:description/>
  <cp:lastModifiedBy>David B. Menchetti</cp:lastModifiedBy>
  <cp:revision>60</cp:revision>
  <dcterms:created xsi:type="dcterms:W3CDTF">2013-08-26T11:52:00Z</dcterms:created>
  <dcterms:modified xsi:type="dcterms:W3CDTF">2013-09-09T21:32:00Z</dcterms:modified>
</cp:coreProperties>
</file>